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6149" w14:textId="77777777" w:rsidR="000663A0" w:rsidRDefault="000663A0" w:rsidP="000663A0">
      <w:pPr>
        <w:widowControl w:val="0"/>
        <w:autoSpaceDE w:val="0"/>
        <w:autoSpaceDN w:val="0"/>
        <w:adjustRightInd w:val="0"/>
        <w:spacing w:after="220"/>
        <w:rPr>
          <w:rFonts w:ascii="Verdana" w:hAnsi="Verdana" w:cs="Verdana"/>
          <w:b/>
          <w:bCs/>
          <w:sz w:val="20"/>
          <w:szCs w:val="32"/>
          <w:u w:color="3F2A00"/>
        </w:rPr>
      </w:pPr>
      <w:r>
        <w:rPr>
          <w:rFonts w:ascii="Verdana" w:hAnsi="Verdana" w:cs="Verdana"/>
          <w:b/>
          <w:bCs/>
          <w:sz w:val="20"/>
          <w:szCs w:val="32"/>
          <w:u w:color="3F2A00"/>
        </w:rPr>
        <w:t xml:space="preserve">        </w:t>
      </w:r>
    </w:p>
    <w:p w14:paraId="4BF820C2" w14:textId="01B1D28C" w:rsidR="000663A0" w:rsidRDefault="000663A0" w:rsidP="000663A0">
      <w:pPr>
        <w:widowControl w:val="0"/>
        <w:autoSpaceDE w:val="0"/>
        <w:autoSpaceDN w:val="0"/>
        <w:adjustRightInd w:val="0"/>
        <w:spacing w:after="220"/>
        <w:rPr>
          <w:rFonts w:ascii="Verdana" w:hAnsi="Verdana" w:cs="Verdana"/>
          <w:b/>
          <w:bCs/>
          <w:sz w:val="20"/>
          <w:szCs w:val="32"/>
          <w:u w:color="3F2A00"/>
        </w:rPr>
      </w:pPr>
      <w:r>
        <w:rPr>
          <w:rFonts w:ascii="Verdana" w:hAnsi="Verdana" w:cs="Verdana"/>
          <w:b/>
          <w:bCs/>
          <w:sz w:val="20"/>
          <w:szCs w:val="32"/>
          <w:u w:color="3F2A00"/>
        </w:rPr>
        <w:t xml:space="preserve">                   Docteur Olivier BAILLAT</w:t>
      </w:r>
      <w:r>
        <w:rPr>
          <w:rFonts w:ascii="Verdana" w:hAnsi="Verdana" w:cs="Verdana"/>
          <w:b/>
          <w:bCs/>
          <w:sz w:val="20"/>
          <w:szCs w:val="32"/>
          <w:u w:color="3F2A00"/>
        </w:rPr>
        <w:tab/>
        <w:t xml:space="preserve">                      </w:t>
      </w:r>
      <w:r w:rsidR="00A352B4">
        <w:rPr>
          <w:rFonts w:ascii="Verdana" w:hAnsi="Verdana" w:cs="Verdana"/>
          <w:b/>
          <w:bCs/>
          <w:sz w:val="20"/>
          <w:szCs w:val="32"/>
          <w:u w:color="3F2A00"/>
        </w:rPr>
        <w:t xml:space="preserve">                      9 Rue VAUBAN </w:t>
      </w:r>
    </w:p>
    <w:p w14:paraId="090D9A68" w14:textId="77777777" w:rsidR="000663A0" w:rsidRDefault="000663A0" w:rsidP="000663A0">
      <w:pPr>
        <w:widowControl w:val="0"/>
        <w:autoSpaceDE w:val="0"/>
        <w:autoSpaceDN w:val="0"/>
        <w:adjustRightInd w:val="0"/>
        <w:spacing w:after="220"/>
        <w:rPr>
          <w:rFonts w:ascii="Verdana" w:hAnsi="Verdana" w:cs="Verdana"/>
          <w:b/>
          <w:bCs/>
          <w:sz w:val="20"/>
          <w:szCs w:val="32"/>
          <w:u w:color="3F2A00"/>
        </w:rPr>
      </w:pPr>
      <w:r>
        <w:rPr>
          <w:rFonts w:ascii="Verdana" w:hAnsi="Verdana" w:cs="Verdana"/>
          <w:b/>
          <w:bCs/>
          <w:sz w:val="20"/>
          <w:szCs w:val="32"/>
          <w:u w:color="3F2A00"/>
        </w:rPr>
        <w:t xml:space="preserve">    Diplômé de la faculté de médecine de LYON              </w:t>
      </w:r>
      <w:r w:rsidR="00015253">
        <w:rPr>
          <w:rFonts w:ascii="Verdana" w:hAnsi="Verdana" w:cs="Verdana"/>
          <w:b/>
          <w:bCs/>
          <w:sz w:val="20"/>
          <w:szCs w:val="32"/>
          <w:u w:color="3F2A00"/>
        </w:rPr>
        <w:t xml:space="preserve"> </w:t>
      </w:r>
      <w:r w:rsidR="00177D61">
        <w:rPr>
          <w:rFonts w:ascii="Verdana" w:hAnsi="Verdana" w:cs="Verdana"/>
          <w:b/>
          <w:bCs/>
          <w:sz w:val="20"/>
          <w:szCs w:val="32"/>
          <w:u w:color="3F2A00"/>
        </w:rPr>
        <w:tab/>
      </w:r>
      <w:r w:rsidR="00177D61">
        <w:rPr>
          <w:rFonts w:ascii="Verdana" w:hAnsi="Verdana" w:cs="Verdana"/>
          <w:b/>
          <w:bCs/>
          <w:sz w:val="20"/>
          <w:szCs w:val="32"/>
          <w:u w:color="3F2A00"/>
        </w:rPr>
        <w:tab/>
        <w:t xml:space="preserve">      69006 LYON</w:t>
      </w:r>
    </w:p>
    <w:p w14:paraId="69E938C8" w14:textId="77777777" w:rsidR="000663A0" w:rsidRDefault="000663A0" w:rsidP="00D21C70">
      <w:pPr>
        <w:widowControl w:val="0"/>
        <w:autoSpaceDE w:val="0"/>
        <w:autoSpaceDN w:val="0"/>
        <w:adjustRightInd w:val="0"/>
        <w:spacing w:after="220"/>
        <w:rPr>
          <w:rFonts w:ascii="Verdana" w:hAnsi="Verdana" w:cs="Verdana"/>
          <w:b/>
          <w:bCs/>
          <w:sz w:val="20"/>
          <w:szCs w:val="32"/>
          <w:u w:color="3F2A00"/>
        </w:rPr>
      </w:pPr>
      <w:r>
        <w:rPr>
          <w:rFonts w:ascii="Verdana" w:hAnsi="Verdana" w:cs="Verdana"/>
          <w:b/>
          <w:bCs/>
          <w:sz w:val="20"/>
          <w:szCs w:val="32"/>
          <w:u w:color="3F2A00"/>
        </w:rPr>
        <w:t xml:space="preserve">              Qualifié en médecine vasculaire                                         </w:t>
      </w:r>
      <w:r w:rsidR="00015253">
        <w:rPr>
          <w:rFonts w:ascii="Verdana" w:hAnsi="Verdana" w:cs="Verdana"/>
          <w:b/>
          <w:bCs/>
          <w:sz w:val="20"/>
          <w:szCs w:val="32"/>
          <w:u w:color="3F2A00"/>
        </w:rPr>
        <w:t xml:space="preserve"> </w:t>
      </w:r>
      <w:r>
        <w:rPr>
          <w:rFonts w:ascii="Verdana" w:hAnsi="Verdana" w:cs="Verdana"/>
          <w:b/>
          <w:bCs/>
          <w:sz w:val="20"/>
          <w:szCs w:val="32"/>
          <w:u w:color="3F2A00"/>
        </w:rPr>
        <w:t xml:space="preserve">        </w:t>
      </w:r>
      <w:r w:rsidR="00205743">
        <w:rPr>
          <w:rFonts w:ascii="Verdana" w:hAnsi="Verdana" w:cs="Verdana"/>
          <w:b/>
          <w:bCs/>
          <w:sz w:val="20"/>
          <w:szCs w:val="32"/>
          <w:u w:color="3F2A00"/>
        </w:rPr>
        <w:t xml:space="preserve">                    </w:t>
      </w:r>
      <w:r w:rsidR="00D21C70">
        <w:rPr>
          <w:rFonts w:ascii="Verdana" w:hAnsi="Verdana" w:cs="Verdana"/>
          <w:b/>
          <w:bCs/>
          <w:sz w:val="20"/>
          <w:szCs w:val="32"/>
          <w:u w:color="3F2A00"/>
        </w:rPr>
        <w:t xml:space="preserve">        </w:t>
      </w:r>
      <w:r w:rsidR="00015253">
        <w:rPr>
          <w:rFonts w:ascii="Verdana" w:hAnsi="Verdana" w:cs="Verdana"/>
          <w:b/>
          <w:bCs/>
          <w:sz w:val="20"/>
          <w:szCs w:val="32"/>
          <w:u w:color="3F2A00"/>
        </w:rPr>
        <w:t xml:space="preserve"> </w:t>
      </w:r>
      <w:r w:rsidR="00D21C70">
        <w:rPr>
          <w:rFonts w:ascii="Verdana" w:hAnsi="Verdana" w:cs="Verdana"/>
          <w:b/>
          <w:bCs/>
          <w:sz w:val="20"/>
          <w:szCs w:val="32"/>
          <w:u w:color="3F2A00"/>
        </w:rPr>
        <w:t>DIU</w:t>
      </w:r>
      <w:r>
        <w:rPr>
          <w:rFonts w:ascii="Verdana" w:hAnsi="Verdana" w:cs="Verdana"/>
          <w:b/>
          <w:bCs/>
          <w:sz w:val="20"/>
          <w:szCs w:val="32"/>
          <w:u w:color="3F2A00"/>
        </w:rPr>
        <w:t xml:space="preserve"> </w:t>
      </w:r>
      <w:r w:rsidR="00205743">
        <w:rPr>
          <w:rFonts w:ascii="Verdana" w:hAnsi="Verdana" w:cs="Verdana"/>
          <w:b/>
          <w:bCs/>
          <w:sz w:val="20"/>
          <w:szCs w:val="32"/>
          <w:u w:color="3F2A00"/>
        </w:rPr>
        <w:t>E</w:t>
      </w:r>
      <w:r>
        <w:rPr>
          <w:rFonts w:ascii="Verdana" w:hAnsi="Verdana" w:cs="Verdana"/>
          <w:b/>
          <w:bCs/>
          <w:sz w:val="20"/>
          <w:szCs w:val="32"/>
          <w:u w:color="3F2A00"/>
        </w:rPr>
        <w:t>chographie gé</w:t>
      </w:r>
      <w:r w:rsidR="00015253">
        <w:rPr>
          <w:rFonts w:ascii="Verdana" w:hAnsi="Verdana" w:cs="Verdana"/>
          <w:b/>
          <w:bCs/>
          <w:sz w:val="20"/>
          <w:szCs w:val="32"/>
          <w:u w:color="3F2A00"/>
        </w:rPr>
        <w:t xml:space="preserve">nérale - Lasers médicaux </w:t>
      </w:r>
      <w:r w:rsidR="00205743">
        <w:rPr>
          <w:rFonts w:ascii="Verdana" w:hAnsi="Verdana" w:cs="Verdana"/>
          <w:b/>
          <w:bCs/>
          <w:sz w:val="20"/>
          <w:szCs w:val="32"/>
          <w:u w:color="3F2A00"/>
        </w:rPr>
        <w:t xml:space="preserve">        </w:t>
      </w:r>
      <w:r w:rsidR="00D21C70">
        <w:rPr>
          <w:rFonts w:ascii="Verdana" w:hAnsi="Verdana" w:cs="Verdana"/>
          <w:b/>
          <w:bCs/>
          <w:sz w:val="20"/>
          <w:szCs w:val="32"/>
          <w:u w:color="3F2A00"/>
        </w:rPr>
        <w:t xml:space="preserve">                </w:t>
      </w:r>
      <w:r w:rsidR="00205743">
        <w:rPr>
          <w:rFonts w:ascii="Verdana" w:hAnsi="Verdana" w:cs="Verdana"/>
          <w:b/>
          <w:bCs/>
          <w:sz w:val="20"/>
          <w:szCs w:val="32"/>
          <w:u w:color="3F2A00"/>
        </w:rPr>
        <w:t xml:space="preserve"> </w:t>
      </w:r>
      <w:r w:rsidR="00015253">
        <w:rPr>
          <w:rFonts w:ascii="Verdana" w:hAnsi="Verdana" w:cs="Verdana"/>
          <w:b/>
          <w:bCs/>
          <w:sz w:val="20"/>
          <w:szCs w:val="32"/>
          <w:u w:color="3F2A00"/>
        </w:rPr>
        <w:t xml:space="preserve"> </w:t>
      </w:r>
      <w:r>
        <w:rPr>
          <w:rFonts w:ascii="Verdana" w:hAnsi="Verdana" w:cs="Verdana"/>
          <w:b/>
          <w:bCs/>
          <w:sz w:val="20"/>
          <w:szCs w:val="32"/>
          <w:u w:color="3F2A00"/>
        </w:rPr>
        <w:t xml:space="preserve">Tél 04 </w:t>
      </w:r>
      <w:r w:rsidR="00177D61">
        <w:rPr>
          <w:rFonts w:ascii="Verdana" w:hAnsi="Verdana" w:cs="Verdana"/>
          <w:b/>
          <w:bCs/>
          <w:sz w:val="20"/>
          <w:szCs w:val="32"/>
          <w:u w:color="3F2A00"/>
        </w:rPr>
        <w:t>78 24 06 70</w:t>
      </w:r>
      <w:r>
        <w:rPr>
          <w:rFonts w:ascii="Verdana" w:hAnsi="Verdana" w:cs="Verdana"/>
          <w:b/>
          <w:bCs/>
          <w:sz w:val="20"/>
          <w:szCs w:val="32"/>
          <w:u w:color="3F2A00"/>
        </w:rPr>
        <w:t xml:space="preserve">   </w:t>
      </w:r>
    </w:p>
    <w:p w14:paraId="333448EB" w14:textId="77777777" w:rsidR="000663A0" w:rsidRDefault="000663A0" w:rsidP="000663A0">
      <w:pPr>
        <w:widowControl w:val="0"/>
        <w:autoSpaceDE w:val="0"/>
        <w:autoSpaceDN w:val="0"/>
        <w:adjustRightInd w:val="0"/>
        <w:spacing w:after="220"/>
        <w:rPr>
          <w:rFonts w:ascii="Verdana" w:hAnsi="Verdana" w:cs="Verdana"/>
          <w:b/>
          <w:bCs/>
          <w:sz w:val="20"/>
          <w:szCs w:val="32"/>
          <w:u w:color="3F2A00"/>
        </w:rPr>
      </w:pPr>
      <w:r>
        <w:rPr>
          <w:rFonts w:ascii="Verdana" w:hAnsi="Verdana" w:cs="Verdana"/>
          <w:b/>
          <w:bCs/>
          <w:sz w:val="20"/>
          <w:szCs w:val="32"/>
          <w:u w:color="3F2A00"/>
        </w:rPr>
        <w:t xml:space="preserve">               --------- 69 1 20576 9-----------                           Portable 06 62 22 33 01</w:t>
      </w:r>
    </w:p>
    <w:p w14:paraId="77DE274D" w14:textId="77777777" w:rsidR="000663A0" w:rsidRDefault="000663A0" w:rsidP="000663A0">
      <w:pPr>
        <w:widowControl w:val="0"/>
        <w:autoSpaceDE w:val="0"/>
        <w:autoSpaceDN w:val="0"/>
        <w:adjustRightInd w:val="0"/>
        <w:spacing w:after="220"/>
        <w:ind w:left="708" w:firstLine="708"/>
        <w:rPr>
          <w:rFonts w:ascii="Verdana" w:hAnsi="Verdana" w:cs="Verdana"/>
          <w:b/>
          <w:bCs/>
          <w:sz w:val="20"/>
          <w:szCs w:val="32"/>
          <w:u w:color="3F2A00"/>
        </w:rPr>
      </w:pPr>
      <w:r>
        <w:rPr>
          <w:rFonts w:ascii="Verdana" w:hAnsi="Verdana" w:cs="Verdana"/>
          <w:b/>
          <w:bCs/>
          <w:sz w:val="20"/>
          <w:szCs w:val="32"/>
          <w:u w:color="3F2A00"/>
        </w:rPr>
        <w:t xml:space="preserve">  RPPS 10003137667</w:t>
      </w:r>
    </w:p>
    <w:p w14:paraId="20969D33" w14:textId="77777777" w:rsidR="000663A0" w:rsidRDefault="000663A0" w:rsidP="000663A0">
      <w:pPr>
        <w:widowControl w:val="0"/>
        <w:autoSpaceDE w:val="0"/>
        <w:autoSpaceDN w:val="0"/>
        <w:adjustRightInd w:val="0"/>
        <w:spacing w:after="220"/>
        <w:ind w:left="708" w:firstLine="708"/>
        <w:rPr>
          <w:rFonts w:ascii="Verdana" w:hAnsi="Verdana" w:cs="Verdana"/>
          <w:b/>
          <w:bCs/>
          <w:sz w:val="20"/>
          <w:szCs w:val="32"/>
          <w:u w:color="3F2A00"/>
        </w:rPr>
      </w:pPr>
      <w:r>
        <w:rPr>
          <w:rFonts w:ascii="Verdana" w:hAnsi="Verdana" w:cs="Verdana"/>
          <w:b/>
          <w:bCs/>
          <w:sz w:val="20"/>
          <w:szCs w:val="32"/>
          <w:u w:color="3F2A00"/>
        </w:rPr>
        <w:tab/>
      </w:r>
      <w:r>
        <w:rPr>
          <w:rFonts w:ascii="Verdana" w:hAnsi="Verdana" w:cs="Verdana"/>
          <w:b/>
          <w:bCs/>
          <w:sz w:val="20"/>
          <w:szCs w:val="32"/>
          <w:u w:color="3F2A00"/>
        </w:rPr>
        <w:tab/>
      </w:r>
      <w:r>
        <w:rPr>
          <w:rFonts w:ascii="Verdana" w:hAnsi="Verdana" w:cs="Verdana"/>
          <w:b/>
          <w:bCs/>
          <w:sz w:val="20"/>
          <w:szCs w:val="32"/>
          <w:u w:color="3F2A00"/>
        </w:rPr>
        <w:tab/>
        <w:t xml:space="preserve">      </w:t>
      </w:r>
    </w:p>
    <w:p w14:paraId="4D197A7A" w14:textId="77777777" w:rsidR="000663A0" w:rsidRPr="00147940" w:rsidRDefault="000663A0" w:rsidP="000663A0">
      <w:pPr>
        <w:widowControl w:val="0"/>
        <w:autoSpaceDE w:val="0"/>
        <w:autoSpaceDN w:val="0"/>
        <w:adjustRightInd w:val="0"/>
        <w:spacing w:after="220"/>
        <w:rPr>
          <w:rFonts w:ascii="Verdana" w:hAnsi="Verdana" w:cs="Verdana"/>
          <w:b/>
          <w:bCs/>
          <w:sz w:val="20"/>
          <w:szCs w:val="32"/>
          <w:u w:color="3F2A00"/>
        </w:rPr>
      </w:pPr>
    </w:p>
    <w:p w14:paraId="657C8910" w14:textId="77777777" w:rsidR="000663A0" w:rsidRDefault="000663A0" w:rsidP="000663A0">
      <w:pPr>
        <w:widowControl w:val="0"/>
        <w:autoSpaceDE w:val="0"/>
        <w:autoSpaceDN w:val="0"/>
        <w:adjustRightInd w:val="0"/>
        <w:spacing w:after="220"/>
        <w:jc w:val="both"/>
        <w:rPr>
          <w:rFonts w:ascii="Verdana" w:hAnsi="Verdana" w:cs="Verdana"/>
          <w:bCs/>
          <w:szCs w:val="32"/>
          <w:u w:color="3F2A00"/>
        </w:rPr>
      </w:pPr>
      <w:r w:rsidRPr="004A1C26">
        <w:rPr>
          <w:rFonts w:ascii="Verdana" w:hAnsi="Verdana" w:cs="Verdana"/>
          <w:bCs/>
          <w:szCs w:val="32"/>
          <w:u w:color="3F2A00"/>
        </w:rPr>
        <w:t xml:space="preserve">ACCORD DE SOINS DESTINÉ AUX PERSONNES BENEFICIANT D’UN TRAITEMENT PAR LASER </w:t>
      </w:r>
      <w:r>
        <w:rPr>
          <w:rFonts w:ascii="Verdana" w:hAnsi="Verdana" w:cs="Verdana"/>
          <w:bCs/>
          <w:szCs w:val="32"/>
          <w:u w:color="3F2A00"/>
        </w:rPr>
        <w:t xml:space="preserve">VASCULAIRE </w:t>
      </w:r>
      <w:r w:rsidRPr="004A1C26">
        <w:rPr>
          <w:rFonts w:ascii="Verdana" w:hAnsi="Verdana" w:cs="Verdana"/>
          <w:bCs/>
          <w:szCs w:val="32"/>
          <w:u w:color="3F2A00"/>
        </w:rPr>
        <w:t>(document à remplir et à signer):</w:t>
      </w:r>
    </w:p>
    <w:p w14:paraId="75A3167B" w14:textId="77777777" w:rsidR="000663A0" w:rsidRPr="004A1C26" w:rsidRDefault="000663A0" w:rsidP="000663A0">
      <w:pPr>
        <w:widowControl w:val="0"/>
        <w:autoSpaceDE w:val="0"/>
        <w:autoSpaceDN w:val="0"/>
        <w:adjustRightInd w:val="0"/>
        <w:spacing w:after="220"/>
        <w:jc w:val="both"/>
        <w:rPr>
          <w:rFonts w:ascii="Verdana" w:hAnsi="Verdana" w:cs="Verdana"/>
          <w:bCs/>
          <w:szCs w:val="32"/>
          <w:u w:color="3F2A00"/>
        </w:rPr>
      </w:pPr>
    </w:p>
    <w:p w14:paraId="0CA26D90" w14:textId="77777777" w:rsidR="000663A0" w:rsidRPr="00A92646" w:rsidRDefault="002E7676" w:rsidP="000663A0">
      <w:pPr>
        <w:widowControl w:val="0"/>
        <w:autoSpaceDE w:val="0"/>
        <w:autoSpaceDN w:val="0"/>
        <w:adjustRightInd w:val="0"/>
        <w:spacing w:after="220"/>
        <w:jc w:val="both"/>
        <w:rPr>
          <w:rFonts w:ascii="Verdana" w:hAnsi="Verdana" w:cs="Verdana"/>
          <w:bCs/>
          <w:i/>
          <w:szCs w:val="32"/>
          <w:u w:color="3F2A00"/>
        </w:rPr>
      </w:pPr>
      <w:r>
        <w:rPr>
          <w:rFonts w:ascii="Verdana" w:hAnsi="Verdana" w:cs="Verdana"/>
          <w:bCs/>
          <w:i/>
          <w:szCs w:val="32"/>
          <w:u w:color="3F2A00"/>
        </w:rPr>
        <w:t>Je soussigné</w:t>
      </w:r>
      <w:r w:rsidR="000663A0" w:rsidRPr="00A92646">
        <w:rPr>
          <w:rFonts w:ascii="Verdana" w:hAnsi="Verdana" w:cs="Verdana"/>
          <w:bCs/>
          <w:i/>
          <w:szCs w:val="32"/>
          <w:u w:color="3F2A00"/>
        </w:rPr>
        <w:t xml:space="preserve"> M</w:t>
      </w:r>
      <w:r w:rsidR="00251D28">
        <w:rPr>
          <w:rFonts w:ascii="Verdana" w:hAnsi="Verdana" w:cs="Verdana"/>
          <w:bCs/>
          <w:i/>
          <w:szCs w:val="32"/>
          <w:u w:color="3F2A00"/>
        </w:rPr>
        <w:t xml:space="preserve">me </w:t>
      </w:r>
      <w:r>
        <w:rPr>
          <w:rFonts w:ascii="Verdana" w:hAnsi="Verdana" w:cs="Verdana"/>
          <w:bCs/>
          <w:i/>
          <w:szCs w:val="32"/>
          <w:u w:color="3F2A00"/>
        </w:rPr>
        <w:t xml:space="preserve">   </w:t>
      </w:r>
      <w:r w:rsidR="000663A0" w:rsidRPr="00A92646">
        <w:rPr>
          <w:rFonts w:ascii="Verdana" w:hAnsi="Verdana" w:cs="Verdana"/>
          <w:bCs/>
          <w:i/>
          <w:szCs w:val="32"/>
          <w:u w:color="3F2A00"/>
        </w:rPr>
        <w:t xml:space="preserve"> , certifie avoir été personnellement informé(e) par le Docteur BAILLAT Olivier exerçant </w:t>
      </w:r>
      <w:r w:rsidR="00CF1BDB">
        <w:rPr>
          <w:rFonts w:ascii="Verdana" w:hAnsi="Verdana" w:cs="Verdana"/>
          <w:bCs/>
          <w:i/>
          <w:szCs w:val="32"/>
          <w:u w:color="3F2A00"/>
        </w:rPr>
        <w:t>15 place maréchal Lyautey 69006 LYON</w:t>
      </w:r>
      <w:r w:rsidR="000663A0" w:rsidRPr="00A92646">
        <w:rPr>
          <w:rFonts w:ascii="Verdana" w:hAnsi="Verdana" w:cs="Verdana"/>
          <w:bCs/>
          <w:i/>
          <w:szCs w:val="32"/>
          <w:u w:color="3F2A00"/>
        </w:rPr>
        <w:t>, des possibilités thérapeutiques actuelles, de la nature du traitement laser proposé pour les lésions vasculaires ainsi que des ri</w:t>
      </w:r>
      <w:r w:rsidR="00251D28">
        <w:rPr>
          <w:rFonts w:ascii="Verdana" w:hAnsi="Verdana" w:cs="Verdana"/>
          <w:bCs/>
          <w:i/>
          <w:szCs w:val="32"/>
          <w:u w:color="3F2A00"/>
        </w:rPr>
        <w:t>s</w:t>
      </w:r>
      <w:r w:rsidR="000663A0" w:rsidRPr="00A92646">
        <w:rPr>
          <w:rFonts w:ascii="Verdana" w:hAnsi="Verdana" w:cs="Verdana"/>
          <w:bCs/>
          <w:i/>
          <w:szCs w:val="32"/>
          <w:u w:color="3F2A00"/>
        </w:rPr>
        <w:t>ques liés à ce type de traitement (détaillés ci-dessous).</w:t>
      </w:r>
    </w:p>
    <w:p w14:paraId="4E51F0F9"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r w:rsidRPr="00A92646">
        <w:rPr>
          <w:rFonts w:ascii="Verdana" w:hAnsi="Verdana" w:cs="Verdana"/>
          <w:b/>
          <w:bCs/>
          <w:i/>
          <w:szCs w:val="32"/>
          <w:u w:color="3F2A00"/>
        </w:rPr>
        <w:t>Le laser</w:t>
      </w:r>
      <w:r w:rsidRPr="00A92646">
        <w:rPr>
          <w:rFonts w:ascii="Verdana" w:hAnsi="Verdana" w:cs="Verdana"/>
          <w:bCs/>
          <w:i/>
          <w:szCs w:val="32"/>
          <w:u w:color="3F2A00"/>
        </w:rPr>
        <w:t xml:space="preserve"> est un faisceau de lumière monochromatique dont la cible dans le cadre du traitement des lésions vasculaires est le pigment rouge du sang (hémoglobine) des vaisseaux superficiels. Le faisceau de lumière est transformé en chaleur et entraîne </w:t>
      </w:r>
      <w:r w:rsidRPr="00A92646">
        <w:rPr>
          <w:rFonts w:ascii="Verdana" w:hAnsi="Verdana" w:cs="Verdana"/>
          <w:b/>
          <w:bCs/>
          <w:i/>
          <w:szCs w:val="32"/>
          <w:u w:color="3F2A00"/>
        </w:rPr>
        <w:t>la destruction ciblée des vaisseaux responsables des lésions à traiter</w:t>
      </w:r>
      <w:r w:rsidRPr="00A92646">
        <w:rPr>
          <w:rFonts w:ascii="Verdana" w:hAnsi="Verdana" w:cs="Verdana"/>
          <w:bCs/>
          <w:i/>
          <w:szCs w:val="32"/>
          <w:u w:color="3F2A00"/>
        </w:rPr>
        <w:t>.</w:t>
      </w:r>
    </w:p>
    <w:p w14:paraId="38965B1F"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r w:rsidRPr="00A92646">
        <w:rPr>
          <w:rFonts w:ascii="Verdana" w:hAnsi="Verdana" w:cs="Verdana"/>
          <w:bCs/>
          <w:i/>
          <w:szCs w:val="32"/>
          <w:u w:color="3F2A00"/>
        </w:rPr>
        <w:t>Les indications de ce laser sont la couperose, les angiomes, les varicosités et les rougeurs en général.</w:t>
      </w:r>
    </w:p>
    <w:p w14:paraId="7B3285DB"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r w:rsidRPr="00A92646">
        <w:rPr>
          <w:rFonts w:ascii="Verdana" w:hAnsi="Verdana" w:cs="Verdana"/>
          <w:b/>
          <w:bCs/>
          <w:i/>
          <w:szCs w:val="32"/>
          <w:u w:color="3F2A00"/>
        </w:rPr>
        <w:t>Quelles sont les précautions à prendre avant un traitement au laser ?</w:t>
      </w:r>
    </w:p>
    <w:p w14:paraId="5C461B57"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r w:rsidRPr="00A92646">
        <w:rPr>
          <w:rFonts w:ascii="Verdana" w:hAnsi="Verdana" w:cs="Verdana"/>
          <w:bCs/>
          <w:i/>
          <w:szCs w:val="32"/>
          <w:u w:color="3F2A00"/>
        </w:rPr>
        <w:t xml:space="preserve">Préalablement à la séance, il faut impérativement </w:t>
      </w:r>
      <w:r w:rsidRPr="00A92646">
        <w:rPr>
          <w:rFonts w:ascii="Verdana" w:hAnsi="Verdana" w:cs="Verdana"/>
          <w:b/>
          <w:bCs/>
          <w:i/>
          <w:szCs w:val="32"/>
          <w:u w:color="3F2A00"/>
        </w:rPr>
        <w:t>se protéger du soleil</w:t>
      </w:r>
      <w:r w:rsidRPr="00A92646">
        <w:rPr>
          <w:rFonts w:ascii="Verdana" w:hAnsi="Verdana" w:cs="Verdana"/>
          <w:bCs/>
          <w:i/>
          <w:szCs w:val="32"/>
          <w:u w:color="3F2A00"/>
        </w:rPr>
        <w:t xml:space="preserve"> dans les semaines qui précèdent le traitement. Les patients qui prennent des médicaments doivent le signaler, car certains réagissent à la lumière, et doivent remettre le traitement à plus tard.</w:t>
      </w:r>
    </w:p>
    <w:p w14:paraId="0893D152" w14:textId="77777777" w:rsidR="000663A0" w:rsidRPr="00A92646" w:rsidRDefault="000663A0" w:rsidP="000663A0">
      <w:pPr>
        <w:jc w:val="both"/>
        <w:rPr>
          <w:rFonts w:ascii="Verdana" w:hAnsi="Verdana"/>
          <w:i/>
        </w:rPr>
      </w:pPr>
      <w:r w:rsidRPr="00A92646">
        <w:rPr>
          <w:rFonts w:ascii="Verdana" w:hAnsi="Verdana"/>
          <w:b/>
          <w:bCs/>
          <w:i/>
        </w:rPr>
        <w:t>Pendant la séance </w:t>
      </w:r>
    </w:p>
    <w:p w14:paraId="29D1DBCE" w14:textId="77777777" w:rsidR="000663A0" w:rsidRPr="00A92646" w:rsidRDefault="000663A0" w:rsidP="000663A0">
      <w:pPr>
        <w:jc w:val="both"/>
        <w:rPr>
          <w:rFonts w:ascii="Verdana" w:hAnsi="Verdana"/>
          <w:i/>
        </w:rPr>
      </w:pPr>
      <w:r w:rsidRPr="00A92646">
        <w:rPr>
          <w:rFonts w:ascii="Verdana" w:hAnsi="Verdana"/>
          <w:i/>
        </w:rPr>
        <w:t>Le port de lunettes de protection adaptées fournies est obligatoire pour la sécurité oculaire.</w:t>
      </w:r>
    </w:p>
    <w:p w14:paraId="72EA3D55" w14:textId="77777777" w:rsidR="000663A0" w:rsidRPr="00A92646" w:rsidRDefault="000663A0" w:rsidP="000663A0">
      <w:pPr>
        <w:jc w:val="both"/>
        <w:rPr>
          <w:rFonts w:ascii="Verdana" w:hAnsi="Verdana"/>
          <w:i/>
        </w:rPr>
      </w:pPr>
      <w:r w:rsidRPr="00A92646">
        <w:rPr>
          <w:rFonts w:ascii="Verdana" w:hAnsi="Verdana"/>
          <w:i/>
        </w:rPr>
        <w:t>La durée de la séance varie de 15 à 30 minutes.</w:t>
      </w:r>
    </w:p>
    <w:p w14:paraId="1F3FDB5E" w14:textId="77777777" w:rsidR="000663A0" w:rsidRDefault="000663A0" w:rsidP="000663A0">
      <w:pPr>
        <w:jc w:val="both"/>
        <w:rPr>
          <w:rFonts w:ascii="Verdana" w:hAnsi="Verdana"/>
          <w:i/>
        </w:rPr>
      </w:pPr>
      <w:r w:rsidRPr="00A92646">
        <w:rPr>
          <w:rFonts w:ascii="Verdana" w:hAnsi="Verdana"/>
          <w:i/>
        </w:rPr>
        <w:t xml:space="preserve">Le traitement peut être inconfortable. Une sensation de picotement et de chaleur peut-être ressentie par le patient. Ce désagrément est atténué par l’utilisation d’un système de refroidissement couplé au laser. </w:t>
      </w:r>
    </w:p>
    <w:p w14:paraId="6FCF77CB" w14:textId="77777777" w:rsidR="000663A0" w:rsidRDefault="000663A0" w:rsidP="000663A0">
      <w:pPr>
        <w:jc w:val="both"/>
        <w:rPr>
          <w:rFonts w:ascii="Verdana" w:hAnsi="Verdana"/>
          <w:i/>
        </w:rPr>
      </w:pPr>
      <w:r w:rsidRPr="00A92646">
        <w:rPr>
          <w:rFonts w:ascii="Verdana" w:hAnsi="Verdana"/>
          <w:i/>
        </w:rPr>
        <w:lastRenderedPageBreak/>
        <w:t>Une anesthésie locale n’est pas souhaitable car elle provoquerait des modifications de la vascularisation de la peau préjudiciables au traitement.</w:t>
      </w:r>
    </w:p>
    <w:p w14:paraId="05338E00" w14:textId="77777777" w:rsidR="000663A0" w:rsidRPr="00A92646" w:rsidRDefault="000663A0" w:rsidP="000663A0">
      <w:pPr>
        <w:jc w:val="both"/>
        <w:rPr>
          <w:rFonts w:ascii="Verdana" w:hAnsi="Verdana"/>
          <w:i/>
        </w:rPr>
      </w:pPr>
    </w:p>
    <w:p w14:paraId="25DB552B" w14:textId="77777777" w:rsidR="000663A0" w:rsidRPr="00A92646" w:rsidRDefault="000663A0" w:rsidP="000663A0">
      <w:pPr>
        <w:jc w:val="both"/>
        <w:rPr>
          <w:rFonts w:ascii="Verdana" w:hAnsi="Verdana"/>
          <w:i/>
        </w:rPr>
      </w:pPr>
      <w:r w:rsidRPr="00A92646">
        <w:rPr>
          <w:rFonts w:ascii="Verdana" w:hAnsi="Verdana"/>
          <w:b/>
          <w:bCs/>
          <w:i/>
        </w:rPr>
        <w:t>Après la séance</w:t>
      </w:r>
    </w:p>
    <w:p w14:paraId="6A5F0AD1" w14:textId="77777777" w:rsidR="000663A0" w:rsidRDefault="004E5FB9" w:rsidP="000663A0">
      <w:pPr>
        <w:jc w:val="both"/>
        <w:rPr>
          <w:rFonts w:ascii="Verdana" w:hAnsi="Verdana"/>
          <w:i/>
        </w:rPr>
      </w:pPr>
      <w:r>
        <w:rPr>
          <w:rFonts w:ascii="Verdana" w:hAnsi="Verdana"/>
          <w:i/>
        </w:rPr>
        <w:t>U</w:t>
      </w:r>
      <w:r w:rsidR="000663A0" w:rsidRPr="00A92646">
        <w:rPr>
          <w:rFonts w:ascii="Verdana" w:hAnsi="Verdana"/>
          <w:i/>
        </w:rPr>
        <w:t>ne sensation de chaleur pendant les deux heures qui suivent la séance ainsi qu’un érythème pouvant persister de 1 à 8 jours, sont les suites classiques. D’éventuelles petites croûtes fines peuvent apparaître, elles s’élimineront en quelques jours. Dans tous les cas, un maquillage adapté peut masquer ces désagréments temporaires. Votre médecin vous conseillera à la fin de la séance.</w:t>
      </w:r>
    </w:p>
    <w:p w14:paraId="5B2ED69B" w14:textId="77777777" w:rsidR="000663A0" w:rsidRPr="00A92646" w:rsidRDefault="000663A0" w:rsidP="000663A0">
      <w:pPr>
        <w:jc w:val="both"/>
        <w:rPr>
          <w:rFonts w:ascii="Verdana" w:hAnsi="Verdana"/>
          <w:i/>
        </w:rPr>
      </w:pPr>
    </w:p>
    <w:p w14:paraId="2EEBDA9E" w14:textId="77777777" w:rsidR="000663A0" w:rsidRDefault="000663A0" w:rsidP="000663A0">
      <w:pPr>
        <w:jc w:val="both"/>
        <w:rPr>
          <w:rFonts w:ascii="Verdana" w:hAnsi="Verdana"/>
          <w:i/>
        </w:rPr>
      </w:pPr>
      <w:r w:rsidRPr="00A92646">
        <w:rPr>
          <w:rFonts w:ascii="Verdana" w:hAnsi="Verdana"/>
          <w:i/>
        </w:rPr>
        <w:t>L’application d’une crème apaisante et hydratante est conseillée pendant les jours suivant le traitement. Une protection solaire par écran total est indispensable pendant quatre semaines après le traitement.</w:t>
      </w:r>
    </w:p>
    <w:p w14:paraId="292E9EDD" w14:textId="77777777" w:rsidR="000663A0" w:rsidRPr="00A92646" w:rsidRDefault="000663A0" w:rsidP="000663A0">
      <w:pPr>
        <w:jc w:val="both"/>
        <w:rPr>
          <w:rFonts w:ascii="Verdana" w:hAnsi="Verdana"/>
          <w:i/>
        </w:rPr>
      </w:pPr>
    </w:p>
    <w:p w14:paraId="7C91585A" w14:textId="77777777" w:rsidR="000663A0" w:rsidRPr="00A92646" w:rsidRDefault="000663A0" w:rsidP="000663A0">
      <w:pPr>
        <w:jc w:val="both"/>
        <w:rPr>
          <w:rFonts w:ascii="Verdana" w:hAnsi="Verdana"/>
          <w:i/>
        </w:rPr>
      </w:pPr>
      <w:r w:rsidRPr="00A92646">
        <w:rPr>
          <w:rFonts w:ascii="Verdana" w:hAnsi="Verdana"/>
          <w:i/>
        </w:rPr>
        <w:t xml:space="preserve">Des complications telles que : brûlures, surinfection ou cicatrices sont </w:t>
      </w:r>
      <w:r w:rsidR="00251D28">
        <w:rPr>
          <w:rFonts w:ascii="Verdana" w:hAnsi="Verdana"/>
          <w:i/>
        </w:rPr>
        <w:t xml:space="preserve">  </w:t>
      </w:r>
      <w:r w:rsidRPr="00A92646">
        <w:rPr>
          <w:rFonts w:ascii="Verdana" w:hAnsi="Verdana"/>
          <w:i/>
        </w:rPr>
        <w:t>exceptionnelles et bénignes. Elles sont le plus souvent liées au bronzage.</w:t>
      </w:r>
    </w:p>
    <w:p w14:paraId="6EF76D41" w14:textId="77777777" w:rsidR="000663A0" w:rsidRPr="00A92646" w:rsidRDefault="000663A0" w:rsidP="000663A0">
      <w:pPr>
        <w:jc w:val="both"/>
        <w:rPr>
          <w:rFonts w:ascii="Verdana" w:hAnsi="Verdana"/>
          <w:i/>
        </w:rPr>
      </w:pPr>
      <w:r w:rsidRPr="00A92646">
        <w:rPr>
          <w:rFonts w:ascii="Verdana" w:hAnsi="Verdana"/>
          <w:i/>
        </w:rPr>
        <w:t>Des troubles de la pigmentation (hyperpigmentation ou hypopigmentation) peuvent survenir dans les semaines suivant le traitement mais sont habituellement réversibles.</w:t>
      </w:r>
    </w:p>
    <w:p w14:paraId="25273A7F" w14:textId="77777777" w:rsidR="000663A0" w:rsidRPr="00A92646" w:rsidRDefault="000663A0" w:rsidP="000663A0">
      <w:pPr>
        <w:rPr>
          <w:i/>
        </w:rPr>
      </w:pPr>
    </w:p>
    <w:p w14:paraId="6CFBD28E" w14:textId="77777777" w:rsidR="000663A0" w:rsidRPr="00A92646" w:rsidRDefault="000663A0" w:rsidP="000663A0">
      <w:pPr>
        <w:rPr>
          <w:i/>
        </w:rPr>
      </w:pPr>
    </w:p>
    <w:p w14:paraId="13C9892D" w14:textId="77777777" w:rsidR="000663A0" w:rsidRPr="00A92646" w:rsidRDefault="000663A0" w:rsidP="000663A0">
      <w:pPr>
        <w:rPr>
          <w:i/>
        </w:rPr>
      </w:pPr>
    </w:p>
    <w:p w14:paraId="35A032EE" w14:textId="77777777" w:rsidR="000663A0" w:rsidRPr="00A92646" w:rsidRDefault="000663A0" w:rsidP="000663A0">
      <w:pPr>
        <w:rPr>
          <w:i/>
        </w:rPr>
      </w:pPr>
    </w:p>
    <w:p w14:paraId="5DCE950C" w14:textId="77777777" w:rsidR="000663A0" w:rsidRPr="00A92646" w:rsidRDefault="000663A0" w:rsidP="000663A0">
      <w:pPr>
        <w:rPr>
          <w:i/>
        </w:rPr>
      </w:pPr>
    </w:p>
    <w:p w14:paraId="5938DD3A" w14:textId="77777777" w:rsidR="000663A0" w:rsidRPr="00A92646" w:rsidRDefault="000663A0" w:rsidP="000663A0">
      <w:pPr>
        <w:rPr>
          <w:i/>
        </w:rPr>
      </w:pPr>
    </w:p>
    <w:p w14:paraId="758BDB2D" w14:textId="77777777" w:rsidR="000663A0" w:rsidRPr="00A92646" w:rsidRDefault="000663A0" w:rsidP="000663A0">
      <w:pPr>
        <w:rPr>
          <w:i/>
        </w:rPr>
      </w:pPr>
    </w:p>
    <w:p w14:paraId="116436C6" w14:textId="77777777" w:rsidR="000663A0" w:rsidRPr="00A92646" w:rsidRDefault="000663A0" w:rsidP="000663A0">
      <w:pPr>
        <w:rPr>
          <w:i/>
        </w:rPr>
      </w:pPr>
    </w:p>
    <w:p w14:paraId="4C961349" w14:textId="77777777" w:rsidR="000663A0" w:rsidRPr="00A92646" w:rsidRDefault="000663A0" w:rsidP="000663A0">
      <w:pPr>
        <w:rPr>
          <w:i/>
        </w:rPr>
      </w:pPr>
    </w:p>
    <w:p w14:paraId="346EAAB1"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p>
    <w:p w14:paraId="1497139B" w14:textId="77777777" w:rsidR="000663A0" w:rsidRPr="00A92646" w:rsidRDefault="000663A0" w:rsidP="000663A0">
      <w:pPr>
        <w:widowControl w:val="0"/>
        <w:autoSpaceDE w:val="0"/>
        <w:autoSpaceDN w:val="0"/>
        <w:adjustRightInd w:val="0"/>
        <w:spacing w:after="220"/>
        <w:jc w:val="both"/>
        <w:rPr>
          <w:rFonts w:ascii="Verdana" w:hAnsi="Verdana" w:cs="Verdana"/>
          <w:b/>
          <w:bCs/>
          <w:i/>
          <w:sz w:val="22"/>
          <w:szCs w:val="32"/>
          <w:u w:color="3F2A00"/>
        </w:rPr>
      </w:pPr>
      <w:r w:rsidRPr="00A92646">
        <w:rPr>
          <w:rFonts w:ascii="Verdana" w:hAnsi="Verdana" w:cs="Verdana"/>
          <w:b/>
          <w:bCs/>
          <w:i/>
          <w:sz w:val="22"/>
          <w:szCs w:val="32"/>
          <w:u w:color="3F2A00"/>
        </w:rPr>
        <w:t>Aucun remboursement ni arrêt de travail n’est possible du fait de l’absence de cotation de cet acte médical à la nomenclature de la sécurité sociale</w:t>
      </w:r>
    </w:p>
    <w:p w14:paraId="02D7E9D8" w14:textId="77777777" w:rsidR="000663A0" w:rsidRPr="00A92646" w:rsidRDefault="000663A0" w:rsidP="000663A0">
      <w:pPr>
        <w:widowControl w:val="0"/>
        <w:autoSpaceDE w:val="0"/>
        <w:autoSpaceDN w:val="0"/>
        <w:adjustRightInd w:val="0"/>
        <w:spacing w:after="220"/>
        <w:jc w:val="both"/>
        <w:rPr>
          <w:rFonts w:ascii="Verdana" w:hAnsi="Verdana" w:cs="Verdana"/>
          <w:b/>
          <w:bCs/>
          <w:i/>
          <w:sz w:val="22"/>
          <w:szCs w:val="32"/>
          <w:u w:color="3F2A00"/>
        </w:rPr>
      </w:pPr>
      <w:r w:rsidRPr="00A92646">
        <w:rPr>
          <w:rFonts w:ascii="Verdana" w:hAnsi="Verdana" w:cs="Verdana"/>
          <w:b/>
          <w:bCs/>
          <w:i/>
          <w:sz w:val="22"/>
          <w:szCs w:val="32"/>
          <w:u w:color="3F2A00"/>
        </w:rPr>
        <w:t>(</w:t>
      </w:r>
      <w:proofErr w:type="gramStart"/>
      <w:r w:rsidRPr="00A92646">
        <w:rPr>
          <w:rFonts w:ascii="Verdana" w:hAnsi="Verdana" w:cs="Verdana"/>
          <w:b/>
          <w:bCs/>
          <w:i/>
          <w:sz w:val="22"/>
          <w:szCs w:val="32"/>
          <w:u w:color="3F2A00"/>
        </w:rPr>
        <w:t>sauf</w:t>
      </w:r>
      <w:proofErr w:type="gramEnd"/>
      <w:r w:rsidRPr="00A92646">
        <w:rPr>
          <w:rFonts w:ascii="Verdana" w:hAnsi="Verdana" w:cs="Verdana"/>
          <w:b/>
          <w:bCs/>
          <w:i/>
          <w:sz w:val="22"/>
          <w:szCs w:val="32"/>
          <w:u w:color="3F2A00"/>
        </w:rPr>
        <w:t xml:space="preserve"> cas des angiomes plans après accord préalable avec la caisse primaire d’assurance maladie)</w:t>
      </w:r>
    </w:p>
    <w:p w14:paraId="3032B05A" w14:textId="77777777" w:rsidR="000663A0" w:rsidRPr="00A92646" w:rsidRDefault="000663A0" w:rsidP="000663A0">
      <w:pPr>
        <w:widowControl w:val="0"/>
        <w:autoSpaceDE w:val="0"/>
        <w:autoSpaceDN w:val="0"/>
        <w:adjustRightInd w:val="0"/>
        <w:spacing w:after="220"/>
        <w:jc w:val="both"/>
        <w:rPr>
          <w:rFonts w:ascii="Verdana" w:hAnsi="Verdana" w:cs="Verdana"/>
          <w:bCs/>
          <w:i/>
          <w:szCs w:val="32"/>
          <w:u w:color="3F2A00"/>
        </w:rPr>
      </w:pPr>
    </w:p>
    <w:p w14:paraId="6F108B81" w14:textId="5911891E" w:rsidR="00D06534" w:rsidRDefault="000663A0" w:rsidP="00C82538">
      <w:pPr>
        <w:widowControl w:val="0"/>
        <w:autoSpaceDE w:val="0"/>
        <w:autoSpaceDN w:val="0"/>
        <w:adjustRightInd w:val="0"/>
        <w:spacing w:after="220"/>
        <w:jc w:val="center"/>
      </w:pPr>
      <w:r w:rsidRPr="00A92646">
        <w:rPr>
          <w:rFonts w:ascii="Verdana" w:hAnsi="Verdana" w:cs="Verdana"/>
          <w:b/>
          <w:bCs/>
          <w:i/>
          <w:sz w:val="22"/>
          <w:szCs w:val="32"/>
          <w:u w:color="3F2A00"/>
        </w:rPr>
        <w:t xml:space="preserve">Signature </w:t>
      </w:r>
      <w:r w:rsidRPr="00A92646">
        <w:rPr>
          <w:rFonts w:ascii="Verdana" w:hAnsi="Verdana" w:cs="Verdana"/>
          <w:b/>
          <w:bCs/>
          <w:i/>
          <w:sz w:val="22"/>
          <w:szCs w:val="32"/>
          <w:u w:color="3F2A00"/>
        </w:rPr>
        <w:tab/>
      </w:r>
      <w:r w:rsidRPr="00A92646">
        <w:rPr>
          <w:rFonts w:ascii="Verdana" w:hAnsi="Verdana" w:cs="Verdana"/>
          <w:b/>
          <w:bCs/>
          <w:i/>
          <w:sz w:val="22"/>
          <w:szCs w:val="32"/>
          <w:u w:color="3F2A00"/>
        </w:rPr>
        <w:tab/>
      </w:r>
      <w:r w:rsidRPr="00A92646">
        <w:rPr>
          <w:rFonts w:ascii="Verdana" w:hAnsi="Verdana" w:cs="Verdana"/>
          <w:b/>
          <w:bCs/>
          <w:i/>
          <w:sz w:val="22"/>
          <w:szCs w:val="32"/>
          <w:u w:color="3F2A00"/>
        </w:rPr>
        <w:tab/>
      </w:r>
      <w:r w:rsidRPr="00A92646">
        <w:rPr>
          <w:rFonts w:ascii="Verdana" w:hAnsi="Verdana" w:cs="Verdana"/>
          <w:b/>
          <w:bCs/>
          <w:i/>
          <w:sz w:val="22"/>
          <w:szCs w:val="32"/>
          <w:u w:color="3F2A00"/>
        </w:rPr>
        <w:tab/>
      </w:r>
      <w:r w:rsidRPr="00A92646">
        <w:rPr>
          <w:rFonts w:ascii="Verdana" w:hAnsi="Verdana" w:cs="Verdana"/>
          <w:b/>
          <w:bCs/>
          <w:i/>
          <w:sz w:val="22"/>
          <w:szCs w:val="32"/>
          <w:u w:color="3F2A00"/>
        </w:rPr>
        <w:tab/>
      </w:r>
      <w:r w:rsidRPr="00A92646">
        <w:rPr>
          <w:rFonts w:ascii="Verdana" w:hAnsi="Verdana" w:cs="Verdana"/>
          <w:b/>
          <w:bCs/>
          <w:i/>
          <w:sz w:val="22"/>
          <w:szCs w:val="32"/>
          <w:u w:color="3F2A00"/>
        </w:rPr>
        <w:tab/>
      </w:r>
      <w:r w:rsidRPr="00A92646">
        <w:rPr>
          <w:rFonts w:ascii="Verdana" w:hAnsi="Verdana" w:cs="Verdana"/>
          <w:b/>
          <w:bCs/>
          <w:i/>
          <w:sz w:val="22"/>
          <w:szCs w:val="32"/>
          <w:u w:color="3F2A00"/>
        </w:rPr>
        <w:tab/>
        <w:t xml:space="preserve">Le      /     /          à </w:t>
      </w:r>
      <w:r w:rsidR="00C82538">
        <w:rPr>
          <w:rFonts w:ascii="Verdana" w:hAnsi="Verdana" w:cs="Verdana"/>
          <w:b/>
          <w:bCs/>
          <w:i/>
          <w:sz w:val="22"/>
          <w:szCs w:val="32"/>
          <w:u w:color="3F2A00"/>
        </w:rPr>
        <w:t>Lyon</w:t>
      </w:r>
    </w:p>
    <w:sectPr w:rsidR="00D06534" w:rsidSect="00D0653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docVars>
    <w:docVar w:name="dgnword-docGUID" w:val="{217595E9-8092-4B22-B886-585761DD5937}"/>
    <w:docVar w:name="dgnword-eventsink" w:val="385142664"/>
  </w:docVars>
  <w:rsids>
    <w:rsidRoot w:val="000663A0"/>
    <w:rsid w:val="00015253"/>
    <w:rsid w:val="000663A0"/>
    <w:rsid w:val="00177D61"/>
    <w:rsid w:val="00205743"/>
    <w:rsid w:val="00251D28"/>
    <w:rsid w:val="002E7676"/>
    <w:rsid w:val="004E5FB9"/>
    <w:rsid w:val="006D27B3"/>
    <w:rsid w:val="00A352B4"/>
    <w:rsid w:val="00C82538"/>
    <w:rsid w:val="00CF1BDB"/>
    <w:rsid w:val="00D21C7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FC4E"/>
  <w15:docId w15:val="{5B6B174E-B0C1-4A29-ACCB-9EFC96D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3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663A0"/>
    <w:pPr>
      <w:tabs>
        <w:tab w:val="center" w:pos="4536"/>
        <w:tab w:val="right" w:pos="9072"/>
      </w:tabs>
    </w:pPr>
  </w:style>
  <w:style w:type="character" w:customStyle="1" w:styleId="En-tteCar">
    <w:name w:val="En-tête Car"/>
    <w:basedOn w:val="Policepardfaut"/>
    <w:link w:val="En-tte"/>
    <w:rsid w:val="000663A0"/>
  </w:style>
  <w:style w:type="paragraph" w:styleId="Pieddepage">
    <w:name w:val="footer"/>
    <w:basedOn w:val="Normal"/>
    <w:link w:val="PieddepageCar"/>
    <w:rsid w:val="000663A0"/>
    <w:pPr>
      <w:tabs>
        <w:tab w:val="center" w:pos="4536"/>
        <w:tab w:val="right" w:pos="9072"/>
      </w:tabs>
    </w:pPr>
  </w:style>
  <w:style w:type="character" w:customStyle="1" w:styleId="PieddepageCar">
    <w:name w:val="Pied de page Car"/>
    <w:basedOn w:val="Policepardfaut"/>
    <w:link w:val="Pieddepage"/>
    <w:rsid w:val="000663A0"/>
  </w:style>
  <w:style w:type="paragraph" w:styleId="Textedebulles">
    <w:name w:val="Balloon Text"/>
    <w:basedOn w:val="Normal"/>
    <w:link w:val="TextedebullesCar"/>
    <w:rsid w:val="00205743"/>
    <w:rPr>
      <w:rFonts w:ascii="Lucida Grande" w:hAnsi="Lucida Grande"/>
      <w:sz w:val="18"/>
      <w:szCs w:val="18"/>
    </w:rPr>
  </w:style>
  <w:style w:type="character" w:customStyle="1" w:styleId="TextedebullesCar">
    <w:name w:val="Texte de bulles Car"/>
    <w:basedOn w:val="Policepardfaut"/>
    <w:link w:val="Textedebulles"/>
    <w:rsid w:val="002057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540</Words>
  <Characters>2971</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BAILLAT</dc:creator>
  <cp:keywords/>
  <cp:lastModifiedBy>olivier Baillat</cp:lastModifiedBy>
  <cp:revision>14</cp:revision>
  <cp:lastPrinted>2013-10-16T07:06:00Z</cp:lastPrinted>
  <dcterms:created xsi:type="dcterms:W3CDTF">2011-02-24T18:29:00Z</dcterms:created>
  <dcterms:modified xsi:type="dcterms:W3CDTF">2023-12-19T14:43:00Z</dcterms:modified>
</cp:coreProperties>
</file>